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440A6" w14:textId="77777777" w:rsidR="00906906" w:rsidRPr="00906906" w:rsidRDefault="00906906" w:rsidP="00906906">
      <w:pPr>
        <w:pStyle w:val="xmsonormal"/>
        <w:jc w:val="both"/>
        <w:rPr>
          <w:rFonts w:asciiTheme="minorHAnsi" w:eastAsiaTheme="minorHAnsi" w:hAnsiTheme="minorHAnsi"/>
          <w:sz w:val="20"/>
          <w:szCs w:val="20"/>
        </w:rPr>
      </w:pPr>
    </w:p>
    <w:tbl>
      <w:tblPr>
        <w:tblW w:w="0" w:type="auto"/>
        <w:tblCellMar>
          <w:left w:w="0" w:type="dxa"/>
          <w:right w:w="0" w:type="dxa"/>
        </w:tblCellMar>
        <w:tblLook w:val="04A0" w:firstRow="1" w:lastRow="0" w:firstColumn="1" w:lastColumn="0" w:noHBand="0" w:noVBand="1"/>
      </w:tblPr>
      <w:tblGrid>
        <w:gridCol w:w="9006"/>
      </w:tblGrid>
      <w:tr w:rsidR="00906906" w:rsidRPr="00906906" w14:paraId="178964B9" w14:textId="77777777" w:rsidTr="00906906">
        <w:tc>
          <w:tcPr>
            <w:tcW w:w="109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90F4AD" w14:textId="77777777" w:rsidR="00906906" w:rsidRPr="00AA5C94" w:rsidRDefault="00906906">
            <w:pPr>
              <w:pStyle w:val="xmsonospacing"/>
              <w:rPr>
                <w:rFonts w:asciiTheme="minorHAnsi" w:eastAsiaTheme="minorHAnsi" w:hAnsiTheme="minorHAnsi"/>
                <w:sz w:val="20"/>
                <w:szCs w:val="20"/>
              </w:rPr>
            </w:pPr>
            <w:r w:rsidRPr="00AA5C94">
              <w:rPr>
                <w:rFonts w:asciiTheme="minorHAnsi" w:eastAsiaTheme="minorHAnsi" w:hAnsiTheme="minorHAnsi" w:hint="eastAsia"/>
                <w:sz w:val="20"/>
                <w:szCs w:val="20"/>
              </w:rPr>
              <w:t> </w:t>
            </w:r>
          </w:p>
          <w:p w14:paraId="1407588F" w14:textId="77777777" w:rsidR="00906906" w:rsidRPr="00AA5C94" w:rsidRDefault="00906906">
            <w:pPr>
              <w:pStyle w:val="xmsonospacing"/>
              <w:spacing w:after="240"/>
              <w:rPr>
                <w:rFonts w:asciiTheme="minorHAnsi" w:eastAsiaTheme="minorHAnsi" w:hAnsiTheme="minorHAnsi"/>
                <w:sz w:val="20"/>
                <w:szCs w:val="20"/>
              </w:rPr>
            </w:pPr>
            <w:r w:rsidRPr="00AA5C94">
              <w:rPr>
                <w:rFonts w:asciiTheme="minorHAnsi" w:eastAsiaTheme="minorHAnsi" w:hAnsiTheme="minorHAnsi"/>
                <w:noProof/>
                <w:sz w:val="20"/>
                <w:szCs w:val="20"/>
              </w:rPr>
              <w:drawing>
                <wp:inline distT="0" distB="0" distL="0" distR="0" wp14:anchorId="00CAF1A5" wp14:editId="04A4EFA2">
                  <wp:extent cx="2219325" cy="533400"/>
                  <wp:effectExtent l="0" t="0" r="9525"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그림 3"/>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219325" cy="533400"/>
                          </a:xfrm>
                          <a:prstGeom prst="rect">
                            <a:avLst/>
                          </a:prstGeom>
                          <a:noFill/>
                          <a:ln>
                            <a:noFill/>
                          </a:ln>
                        </pic:spPr>
                      </pic:pic>
                    </a:graphicData>
                  </a:graphic>
                </wp:inline>
              </w:drawing>
            </w:r>
          </w:p>
          <w:p w14:paraId="78DD12E7"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[근무회사 및 모집부문]</w:t>
            </w:r>
          </w:p>
          <w:p w14:paraId="542B2785"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 xml:space="preserve">* 근무회사: </w:t>
            </w:r>
            <w:proofErr w:type="spellStart"/>
            <w:r w:rsidRPr="00AA5C94">
              <w:rPr>
                <w:rStyle w:val="se-fs-"/>
                <w:rFonts w:asciiTheme="minorHAnsi" w:eastAsiaTheme="minorHAnsi" w:hAnsiTheme="minorHAnsi" w:hint="eastAsia"/>
                <w:color w:val="000000"/>
                <w:sz w:val="20"/>
                <w:szCs w:val="20"/>
                <w:bdr w:val="none" w:sz="0" w:space="0" w:color="auto" w:frame="1"/>
              </w:rPr>
              <w:t>한국아이큐비아</w:t>
            </w:r>
            <w:proofErr w:type="spellEnd"/>
            <w:r w:rsidRPr="00AA5C94">
              <w:rPr>
                <w:rStyle w:val="se-fs-"/>
                <w:rFonts w:asciiTheme="minorHAnsi" w:eastAsiaTheme="minorHAnsi" w:hAnsiTheme="minorHAnsi" w:hint="eastAsia"/>
                <w:color w:val="000000"/>
                <w:sz w:val="20"/>
                <w:szCs w:val="20"/>
                <w:bdr w:val="none" w:sz="0" w:space="0" w:color="auto" w:frame="1"/>
              </w:rPr>
              <w:t>㈜</w:t>
            </w:r>
          </w:p>
          <w:p w14:paraId="1698000C"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 xml:space="preserve">* 홈페이지: </w:t>
            </w:r>
            <w:hyperlink r:id="rId8" w:tgtFrame="_blank" w:history="1">
              <w:r w:rsidRPr="00AA5C94">
                <w:rPr>
                  <w:rStyle w:val="a3"/>
                  <w:rFonts w:asciiTheme="minorHAnsi" w:eastAsiaTheme="minorHAnsi" w:hAnsiTheme="minorHAnsi" w:hint="eastAsia"/>
                  <w:sz w:val="20"/>
                  <w:szCs w:val="20"/>
                  <w:bdr w:val="none" w:sz="0" w:space="0" w:color="auto" w:frame="1"/>
                </w:rPr>
                <w:t>https://www.iqvia.com/</w:t>
              </w:r>
            </w:hyperlink>
          </w:p>
          <w:p w14:paraId="604680F5"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 사업분야: 건강정보기술 서비스 및 임상수탁전문기업</w:t>
            </w:r>
          </w:p>
          <w:p w14:paraId="0BCE247A"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 Job Family: Safety Operations</w:t>
            </w:r>
          </w:p>
          <w:p w14:paraId="7E5A1E41"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 Job Title: Medical Information (프로젝트 성 채용)</w:t>
            </w:r>
          </w:p>
          <w:p w14:paraId="62479DD2"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 근무형태: Home Based (재택근무)</w:t>
            </w:r>
          </w:p>
          <w:p w14:paraId="707E6504"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 xml:space="preserve">* 외국계 </w:t>
            </w:r>
            <w:proofErr w:type="gramStart"/>
            <w:r w:rsidRPr="00AA5C94">
              <w:rPr>
                <w:rStyle w:val="se-fs-"/>
                <w:rFonts w:asciiTheme="minorHAnsi" w:eastAsiaTheme="minorHAnsi" w:hAnsiTheme="minorHAnsi" w:hint="eastAsia"/>
                <w:color w:val="000000"/>
                <w:sz w:val="20"/>
                <w:szCs w:val="20"/>
                <w:bdr w:val="none" w:sz="0" w:space="0" w:color="auto" w:frame="1"/>
              </w:rPr>
              <w:t>기업 /</w:t>
            </w:r>
            <w:proofErr w:type="gramEnd"/>
            <w:r w:rsidRPr="00AA5C94">
              <w:rPr>
                <w:rStyle w:val="se-fs-"/>
                <w:rFonts w:asciiTheme="minorHAnsi" w:eastAsiaTheme="minorHAnsi" w:hAnsiTheme="minorHAnsi" w:hint="eastAsia"/>
                <w:color w:val="000000"/>
                <w:sz w:val="20"/>
                <w:szCs w:val="20"/>
                <w:bdr w:val="none" w:sz="0" w:space="0" w:color="auto" w:frame="1"/>
              </w:rPr>
              <w:t xml:space="preserve"> 제약회사 경력에 관심이 있는 후보자에게 좋은 채용 건입니다.</w:t>
            </w:r>
          </w:p>
          <w:p w14:paraId="3BF64197"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 글로벌 기업으로 높은 Name Value 및 기업문화 등 다양한 이점을 보유한 기업입니다.</w:t>
            </w:r>
          </w:p>
          <w:p w14:paraId="713F1080"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 xml:space="preserve">* 프로젝트로 인한 다수의 후보자를 채용하기에 많은 관심 </w:t>
            </w:r>
            <w:proofErr w:type="gramStart"/>
            <w:r w:rsidRPr="00AA5C94">
              <w:rPr>
                <w:rStyle w:val="se-fs-"/>
                <w:rFonts w:asciiTheme="minorHAnsi" w:eastAsiaTheme="minorHAnsi" w:hAnsiTheme="minorHAnsi" w:hint="eastAsia"/>
                <w:color w:val="000000"/>
                <w:sz w:val="20"/>
                <w:szCs w:val="20"/>
                <w:bdr w:val="none" w:sz="0" w:space="0" w:color="auto" w:frame="1"/>
              </w:rPr>
              <w:t>부탁 드립니다</w:t>
            </w:r>
            <w:proofErr w:type="gramEnd"/>
            <w:r w:rsidRPr="00AA5C94">
              <w:rPr>
                <w:rStyle w:val="se-fs-"/>
                <w:rFonts w:asciiTheme="minorHAnsi" w:eastAsiaTheme="minorHAnsi" w:hAnsiTheme="minorHAnsi" w:hint="eastAsia"/>
                <w:color w:val="000000"/>
                <w:sz w:val="20"/>
                <w:szCs w:val="20"/>
                <w:bdr w:val="none" w:sz="0" w:space="0" w:color="auto" w:frame="1"/>
              </w:rPr>
              <w:t>.</w:t>
            </w:r>
          </w:p>
          <w:p w14:paraId="1B68E5C1" w14:textId="77777777" w:rsidR="00906906" w:rsidRPr="00AA5C94" w:rsidRDefault="00906906">
            <w:pPr>
              <w:pStyle w:val="se-text-paragraph"/>
              <w:shd w:val="clear" w:color="auto" w:fill="FFFFFF"/>
              <w:spacing w:before="0" w:beforeAutospacing="0" w:after="0" w:afterAutospacing="0" w:line="480" w:lineRule="auto"/>
              <w:textAlignment w:val="baseline"/>
              <w:rPr>
                <w:rFonts w:asciiTheme="minorHAnsi" w:eastAsiaTheme="minorHAnsi" w:hAnsiTheme="minorHAnsi"/>
                <w:color w:val="000000"/>
                <w:sz w:val="20"/>
                <w:szCs w:val="20"/>
              </w:rPr>
            </w:pPr>
            <w:r w:rsidRPr="00AA5C94">
              <w:rPr>
                <w:rStyle w:val="se-fs-fs15"/>
                <w:rFonts w:asciiTheme="minorHAnsi" w:eastAsiaTheme="minorHAnsi" w:hAnsiTheme="minorHAnsi" w:cs="Arial"/>
                <w:color w:val="000000"/>
                <w:sz w:val="20"/>
                <w:szCs w:val="20"/>
                <w:bdr w:val="none" w:sz="0" w:space="0" w:color="auto" w:frame="1"/>
                <w:shd w:val="clear" w:color="auto" w:fill="FFFFFF"/>
              </w:rPr>
              <w:t>​</w:t>
            </w:r>
          </w:p>
          <w:p w14:paraId="2242DC48"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[회사소개]</w:t>
            </w:r>
          </w:p>
          <w:p w14:paraId="7A096E59"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본 기업은 건강정보기술 서비스와 의약품 개발 및 아웃소싱 서비스를 제공하며, 주로 임상 1상에서 4상까지의 시험 및 컨설팅 서비스를 포함한 실험실 분석 서비스 제공에 중점을 두고 있습니다.</w:t>
            </w:r>
          </w:p>
          <w:p w14:paraId="56DB5560"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w:t>
            </w:r>
          </w:p>
          <w:p w14:paraId="37672642"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[전반적인 직무소개]</w:t>
            </w:r>
          </w:p>
          <w:p w14:paraId="0B33786A"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Review, assess and process Safety data and information, across service lines, received from various sources and distribute reports/data onwards to both internal and external third parties following applicable regulations Standard Operating Procedures (SOPs) and internal guidelines under guidance and support of senior operation team members.</w:t>
            </w:r>
          </w:p>
          <w:p w14:paraId="509F2418"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w:t>
            </w:r>
          </w:p>
          <w:p w14:paraId="04387F4B"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 xml:space="preserve">[업무내용] </w:t>
            </w:r>
          </w:p>
          <w:p w14:paraId="06781A2B"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 Receive, triage, review and process Lifecycle safety operational data from various sources on time, within budget and quality standards. Perform data entry for tracking and Lifecycle safety databases, coding relevant medical terminology, writing descript narratives, generating queries pertinent to the case, performing quality control, assisting with reconciliation, driving case closure, coordinating translations and ensuring reports are sent to the customer within assigned deadlines. Pre-process material for endpoint committee or core laboratory adjudication. Preparation of material for submission.</w:t>
            </w:r>
          </w:p>
          <w:p w14:paraId="4890A6C2"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 xml:space="preserve">- Assess Lifecycle safety data for report ability to relevant authorities, track reportable cases and report to regulatory authorities, ethics committees, institutional review boards, investigators, oversight groups per legislation, within timelines and in a format compatible to </w:t>
            </w:r>
            <w:r w:rsidRPr="00AA5C94">
              <w:rPr>
                <w:rStyle w:val="se-fs-"/>
                <w:rFonts w:asciiTheme="minorHAnsi" w:eastAsiaTheme="minorHAnsi" w:hAnsiTheme="minorHAnsi" w:hint="eastAsia"/>
                <w:color w:val="000000"/>
                <w:sz w:val="20"/>
                <w:szCs w:val="20"/>
                <w:bdr w:val="none" w:sz="0" w:space="0" w:color="auto" w:frame="1"/>
              </w:rPr>
              <w:lastRenderedPageBreak/>
              <w:t>requirement. Liaise with local Quintiles offices to facilitate expedited reporting. Liaise with systems manager for regulatory tracking requirements and electronic reporting.</w:t>
            </w:r>
          </w:p>
          <w:p w14:paraId="705A30B9"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 Contribute knowledge and expertise to or lead assigned deliverables in the field of Safety Publishing, Risk Management, Safety Surveillance and Medical Information or other service lines as appropriate.</w:t>
            </w:r>
          </w:p>
          <w:p w14:paraId="4F0C17A7"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 Receive and document incoming telephone calls, faxes or emails from investigative sites or other sources reporting operational data.</w:t>
            </w:r>
          </w:p>
          <w:p w14:paraId="1DF4319E"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 Process Lifecycle safety data according to applicable regulations, guidelines, Standard Operating Procedures (SOPs) and project requirements.</w:t>
            </w:r>
          </w:p>
          <w:p w14:paraId="3C204CF8"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 xml:space="preserve">- Build a positive, collaborative team environment with Lifecycle safety team members, </w:t>
            </w:r>
            <w:proofErr w:type="spellStart"/>
            <w:r w:rsidRPr="00AA5C94">
              <w:rPr>
                <w:rStyle w:val="se-fs-"/>
                <w:rFonts w:asciiTheme="minorHAnsi" w:eastAsiaTheme="minorHAnsi" w:hAnsiTheme="minorHAnsi" w:hint="eastAsia"/>
                <w:color w:val="000000"/>
                <w:sz w:val="20"/>
                <w:szCs w:val="20"/>
                <w:bdr w:val="none" w:sz="0" w:space="0" w:color="auto" w:frame="1"/>
              </w:rPr>
              <w:t>lead</w:t>
            </w:r>
            <w:proofErr w:type="spellEnd"/>
            <w:r w:rsidRPr="00AA5C94">
              <w:rPr>
                <w:rStyle w:val="se-fs-"/>
                <w:rFonts w:asciiTheme="minorHAnsi" w:eastAsiaTheme="minorHAnsi" w:hAnsiTheme="minorHAnsi" w:hint="eastAsia"/>
                <w:color w:val="000000"/>
                <w:sz w:val="20"/>
                <w:szCs w:val="20"/>
                <w:bdr w:val="none" w:sz="0" w:space="0" w:color="auto" w:frame="1"/>
              </w:rPr>
              <w:t xml:space="preserve"> by example, provide training and mentoring for less experienced team members and operations staff, assist Operations with appropriate allocation of resource.</w:t>
            </w:r>
          </w:p>
          <w:p w14:paraId="3E35A661"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 Provide oversight role and have a good understanding of operational team on status, metrics, productivity and initiatives.</w:t>
            </w:r>
          </w:p>
          <w:p w14:paraId="2B3C9A60"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 Provide and impart technical and process information to Lifecycle Safety Management (LSM) and members of operational team on project specific issues.</w:t>
            </w:r>
          </w:p>
          <w:p w14:paraId="4EFB251F"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 Provide oversight and maintain a thorough understanding of project protocol, therapeutic indication, budget and scope of work (SOW) for assigned projects; set up and maintain project files, standards, templates, electronic forums, databases and workflow.</w:t>
            </w:r>
          </w:p>
          <w:p w14:paraId="13CC04B6"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 xml:space="preserve">- Establish and maintain effective team project service operations communications </w:t>
            </w:r>
            <w:proofErr w:type="gramStart"/>
            <w:r w:rsidRPr="00AA5C94">
              <w:rPr>
                <w:rStyle w:val="se-fs-"/>
                <w:rFonts w:asciiTheme="minorHAnsi" w:eastAsiaTheme="minorHAnsi" w:hAnsiTheme="minorHAnsi" w:hint="eastAsia"/>
                <w:color w:val="000000"/>
                <w:sz w:val="20"/>
                <w:szCs w:val="20"/>
                <w:bdr w:val="none" w:sz="0" w:space="0" w:color="auto" w:frame="1"/>
              </w:rPr>
              <w:t>i.e.</w:t>
            </w:r>
            <w:proofErr w:type="gramEnd"/>
            <w:r w:rsidRPr="00AA5C94">
              <w:rPr>
                <w:rStyle w:val="se-fs-"/>
                <w:rFonts w:asciiTheme="minorHAnsi" w:eastAsiaTheme="minorHAnsi" w:hAnsiTheme="minorHAnsi" w:hint="eastAsia"/>
                <w:color w:val="000000"/>
                <w:sz w:val="20"/>
                <w:szCs w:val="20"/>
                <w:bdr w:val="none" w:sz="0" w:space="0" w:color="auto" w:frame="1"/>
              </w:rPr>
              <w:t xml:space="preserve"> provide regular feedback to operations team manager and Customer Delivery manager (CDM) on project metrics, out of scope work challenges/issues and successes; feedback effective project performance to junior members of team.</w:t>
            </w:r>
          </w:p>
          <w:p w14:paraId="14DD638E"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 Liaise with LSM contact in proactively identifying issues and proposing solutions, providing them with technical support, reports, metrics, statuses, identifying SOW changes and potential change orders, delegating client requests and installation of new initiatives.</w:t>
            </w:r>
          </w:p>
          <w:p w14:paraId="0C410339"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 Ensure compliance to Quintiles high quality standards and works with LSM constructively in a matrix framework to achieve project and customer deliverables.</w:t>
            </w:r>
          </w:p>
          <w:p w14:paraId="352563DF"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 Participate in training across Lifecycle safety process service offerings, participate in working groups as applicable in implementation of new initiatives, identification and implementation of process efficiencies.</w:t>
            </w:r>
          </w:p>
          <w:p w14:paraId="76752465"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 xml:space="preserve">- Liaise confidently with different functional team members, </w:t>
            </w:r>
            <w:proofErr w:type="gramStart"/>
            <w:r w:rsidRPr="00AA5C94">
              <w:rPr>
                <w:rStyle w:val="se-fs-"/>
                <w:rFonts w:asciiTheme="minorHAnsi" w:eastAsiaTheme="minorHAnsi" w:hAnsiTheme="minorHAnsi" w:hint="eastAsia"/>
                <w:color w:val="000000"/>
                <w:sz w:val="20"/>
                <w:szCs w:val="20"/>
                <w:bdr w:val="none" w:sz="0" w:space="0" w:color="auto" w:frame="1"/>
              </w:rPr>
              <w:t>e.g.</w:t>
            </w:r>
            <w:proofErr w:type="gramEnd"/>
            <w:r w:rsidRPr="00AA5C94">
              <w:rPr>
                <w:rStyle w:val="se-fs-"/>
                <w:rFonts w:asciiTheme="minorHAnsi" w:eastAsiaTheme="minorHAnsi" w:hAnsiTheme="minorHAnsi" w:hint="eastAsia"/>
                <w:color w:val="000000"/>
                <w:sz w:val="20"/>
                <w:szCs w:val="20"/>
                <w:bdr w:val="none" w:sz="0" w:space="0" w:color="auto" w:frame="1"/>
              </w:rPr>
              <w:t xml:space="preserve"> project management, clinical, data management, health care professionals e.g. investigators, medical monitors, site coordinators and designees to address operational project issues.</w:t>
            </w:r>
          </w:p>
          <w:p w14:paraId="0702345A"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 Contribute to achieving productivity utilization and realization metrics.</w:t>
            </w:r>
          </w:p>
          <w:p w14:paraId="7A9F0555"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 xml:space="preserve">- Read and acknowledge all necessary Quintiles standard operating procedures (SOPs) and customer SOPs as required. </w:t>
            </w:r>
          </w:p>
          <w:p w14:paraId="419C8743"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 xml:space="preserve">- Ensure all required training is executed in a timely fashion and documented. Work towards ensuring your individual training plan and training transcript </w:t>
            </w:r>
            <w:proofErr w:type="gramStart"/>
            <w:r w:rsidRPr="00AA5C94">
              <w:rPr>
                <w:rStyle w:val="se-fs-"/>
                <w:rFonts w:asciiTheme="minorHAnsi" w:eastAsiaTheme="minorHAnsi" w:hAnsiTheme="minorHAnsi" w:hint="eastAsia"/>
                <w:color w:val="000000"/>
                <w:sz w:val="20"/>
                <w:szCs w:val="20"/>
                <w:bdr w:val="none" w:sz="0" w:space="0" w:color="auto" w:frame="1"/>
              </w:rPr>
              <w:t>are</w:t>
            </w:r>
            <w:proofErr w:type="gramEnd"/>
            <w:r w:rsidRPr="00AA5C94">
              <w:rPr>
                <w:rStyle w:val="se-fs-"/>
                <w:rFonts w:asciiTheme="minorHAnsi" w:eastAsiaTheme="minorHAnsi" w:hAnsiTheme="minorHAnsi" w:hint="eastAsia"/>
                <w:color w:val="000000"/>
                <w:sz w:val="20"/>
                <w:szCs w:val="20"/>
                <w:bdr w:val="none" w:sz="0" w:space="0" w:color="auto" w:frame="1"/>
              </w:rPr>
              <w:t xml:space="preserve"> reconcilable.</w:t>
            </w:r>
          </w:p>
          <w:p w14:paraId="2CFDF912"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lastRenderedPageBreak/>
              <w:t>- Perform other duties as assigned.</w:t>
            </w:r>
          </w:p>
          <w:p w14:paraId="2648F850"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w:t>
            </w:r>
          </w:p>
          <w:p w14:paraId="586AE78F"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[지원자격]</w:t>
            </w:r>
          </w:p>
          <w:p w14:paraId="18423244"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- 4년제 대학 졸업 이상 (신입 지원 가능)</w:t>
            </w:r>
          </w:p>
          <w:p w14:paraId="3E8F21F6"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 유관 업무 경력(인턴포함) 및 Pharma &amp; Medical Company 경험자 우대</w:t>
            </w:r>
          </w:p>
          <w:p w14:paraId="1416AA3E"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 관련 전공자 우대 (약학, 생명공학, 바이오, 간호학, 제약산업공학 등 이공계 전공자)</w:t>
            </w:r>
          </w:p>
          <w:p w14:paraId="448DD820"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 임상 관련 교육 이수자 우대</w:t>
            </w:r>
          </w:p>
          <w:p w14:paraId="10A92808"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 xml:space="preserve">- 업무 상 영어 Reading &amp; Writing 활용 </w:t>
            </w:r>
            <w:proofErr w:type="spellStart"/>
            <w:r w:rsidRPr="00AA5C94">
              <w:rPr>
                <w:rStyle w:val="se-fs-"/>
                <w:rFonts w:asciiTheme="minorHAnsi" w:eastAsiaTheme="minorHAnsi" w:hAnsiTheme="minorHAnsi" w:hint="eastAsia"/>
                <w:color w:val="000000"/>
                <w:sz w:val="20"/>
                <w:szCs w:val="20"/>
                <w:bdr w:val="none" w:sz="0" w:space="0" w:color="auto" w:frame="1"/>
              </w:rPr>
              <w:t>가능자</w:t>
            </w:r>
            <w:proofErr w:type="spellEnd"/>
          </w:p>
          <w:p w14:paraId="44717DAB"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w:t>
            </w:r>
          </w:p>
          <w:p w14:paraId="50EEDCE4"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[근무환경]</w:t>
            </w:r>
          </w:p>
          <w:p w14:paraId="769CF383"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 계약기간: 12개월 (파견계약직)</w:t>
            </w:r>
          </w:p>
          <w:p w14:paraId="7E36DCE0"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 근무지: 재택</w:t>
            </w:r>
          </w:p>
          <w:p w14:paraId="19C479FC"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 근무시간: 09:00 ~ 18:00 (주 5일 근무)</w:t>
            </w:r>
          </w:p>
          <w:p w14:paraId="21886EB9"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 xml:space="preserve">- 급여: 회사 내규에 따름 (업계 </w:t>
            </w:r>
            <w:proofErr w:type="gramStart"/>
            <w:r w:rsidRPr="00AA5C94">
              <w:rPr>
                <w:rStyle w:val="se-fs-"/>
                <w:rFonts w:asciiTheme="minorHAnsi" w:eastAsiaTheme="minorHAnsi" w:hAnsiTheme="minorHAnsi" w:hint="eastAsia"/>
                <w:color w:val="000000"/>
                <w:sz w:val="20"/>
                <w:szCs w:val="20"/>
                <w:bdr w:val="none" w:sz="0" w:space="0" w:color="auto" w:frame="1"/>
              </w:rPr>
              <w:t>상위 /</w:t>
            </w:r>
            <w:proofErr w:type="gramEnd"/>
            <w:r w:rsidRPr="00AA5C94">
              <w:rPr>
                <w:rStyle w:val="se-fs-"/>
                <w:rFonts w:asciiTheme="minorHAnsi" w:eastAsiaTheme="minorHAnsi" w:hAnsiTheme="minorHAnsi" w:hint="eastAsia"/>
                <w:color w:val="000000"/>
                <w:sz w:val="20"/>
                <w:szCs w:val="20"/>
                <w:bdr w:val="none" w:sz="0" w:space="0" w:color="auto" w:frame="1"/>
              </w:rPr>
              <w:t xml:space="preserve"> 경력직의 경우 별도 협의)</w:t>
            </w:r>
          </w:p>
          <w:p w14:paraId="0A0C6F33"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 xml:space="preserve">- 복리후생: 4대 보험, 연차, 생일/명절 선물, 경조 휴가/각종 경조금, 우수근무자 포상 등 </w:t>
            </w:r>
            <w:proofErr w:type="spellStart"/>
            <w:r w:rsidRPr="00AA5C94">
              <w:rPr>
                <w:rStyle w:val="se-fs-"/>
                <w:rFonts w:asciiTheme="minorHAnsi" w:eastAsiaTheme="minorHAnsi" w:hAnsiTheme="minorHAnsi" w:hint="eastAsia"/>
                <w:color w:val="000000"/>
                <w:sz w:val="20"/>
                <w:szCs w:val="20"/>
                <w:bdr w:val="none" w:sz="0" w:space="0" w:color="auto" w:frame="1"/>
              </w:rPr>
              <w:t>맨파워코리아</w:t>
            </w:r>
            <w:proofErr w:type="spellEnd"/>
            <w:r w:rsidRPr="00AA5C94">
              <w:rPr>
                <w:rStyle w:val="se-fs-"/>
                <w:rFonts w:asciiTheme="minorHAnsi" w:eastAsiaTheme="minorHAnsi" w:hAnsiTheme="minorHAnsi" w:hint="eastAsia"/>
                <w:color w:val="000000"/>
                <w:sz w:val="20"/>
                <w:szCs w:val="20"/>
                <w:bdr w:val="none" w:sz="0" w:space="0" w:color="auto" w:frame="1"/>
              </w:rPr>
              <w:t xml:space="preserve"> 규정</w:t>
            </w:r>
          </w:p>
          <w:p w14:paraId="1A12AFA7"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hint="eastAsia"/>
                <w:color w:val="000000"/>
                <w:sz w:val="20"/>
                <w:szCs w:val="20"/>
                <w:bdr w:val="none" w:sz="0" w:space="0" w:color="auto" w:frame="1"/>
              </w:rPr>
              <w:t>​</w:t>
            </w:r>
          </w:p>
          <w:p w14:paraId="59E94F04"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cs="Arial"/>
                <w:color w:val="000000"/>
                <w:sz w:val="20"/>
                <w:szCs w:val="20"/>
                <w:bdr w:val="none" w:sz="0" w:space="0" w:color="auto" w:frame="1"/>
              </w:rPr>
              <w:t>[</w:t>
            </w:r>
            <w:r w:rsidRPr="00AA5C94">
              <w:rPr>
                <w:rStyle w:val="se-fs-"/>
                <w:rFonts w:asciiTheme="minorHAnsi" w:eastAsiaTheme="minorHAnsi" w:hAnsiTheme="minorHAnsi" w:hint="eastAsia"/>
                <w:color w:val="000000"/>
                <w:sz w:val="20"/>
                <w:szCs w:val="20"/>
                <w:bdr w:val="none" w:sz="0" w:space="0" w:color="auto" w:frame="1"/>
              </w:rPr>
              <w:t>지원방법</w:t>
            </w:r>
            <w:r w:rsidRPr="00AA5C94">
              <w:rPr>
                <w:rStyle w:val="se-fs-"/>
                <w:rFonts w:asciiTheme="minorHAnsi" w:eastAsiaTheme="minorHAnsi" w:hAnsiTheme="minorHAnsi" w:cs="Arial"/>
                <w:color w:val="000000"/>
                <w:sz w:val="20"/>
                <w:szCs w:val="20"/>
                <w:bdr w:val="none" w:sz="0" w:space="0" w:color="auto" w:frame="1"/>
              </w:rPr>
              <w:t>]</w:t>
            </w:r>
          </w:p>
          <w:p w14:paraId="668932E1"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cs="Arial"/>
                <w:color w:val="000000"/>
                <w:sz w:val="20"/>
                <w:szCs w:val="20"/>
                <w:bdr w:val="none" w:sz="0" w:space="0" w:color="auto" w:frame="1"/>
              </w:rPr>
              <w:t xml:space="preserve">- </w:t>
            </w:r>
            <w:r w:rsidRPr="00AA5C94">
              <w:rPr>
                <w:rStyle w:val="se-fs-"/>
                <w:rFonts w:asciiTheme="minorHAnsi" w:eastAsiaTheme="minorHAnsi" w:hAnsiTheme="minorHAnsi" w:hint="eastAsia"/>
                <w:color w:val="000000"/>
                <w:sz w:val="20"/>
                <w:szCs w:val="20"/>
                <w:bdr w:val="none" w:sz="0" w:space="0" w:color="auto" w:frame="1"/>
              </w:rPr>
              <w:t>이메일</w:t>
            </w:r>
            <w:r w:rsidRPr="00AA5C94">
              <w:rPr>
                <w:rStyle w:val="se-fs-"/>
                <w:rFonts w:asciiTheme="minorHAnsi" w:eastAsiaTheme="minorHAnsi" w:hAnsiTheme="minorHAnsi" w:cs="Arial"/>
                <w:color w:val="000000"/>
                <w:sz w:val="20"/>
                <w:szCs w:val="20"/>
                <w:bdr w:val="none" w:sz="0" w:space="0" w:color="auto" w:frame="1"/>
              </w:rPr>
              <w:t xml:space="preserve"> </w:t>
            </w:r>
            <w:r w:rsidRPr="00AA5C94">
              <w:rPr>
                <w:rStyle w:val="se-fs-"/>
                <w:rFonts w:asciiTheme="minorHAnsi" w:eastAsiaTheme="minorHAnsi" w:hAnsiTheme="minorHAnsi" w:hint="eastAsia"/>
                <w:color w:val="000000"/>
                <w:sz w:val="20"/>
                <w:szCs w:val="20"/>
                <w:bdr w:val="none" w:sz="0" w:space="0" w:color="auto" w:frame="1"/>
              </w:rPr>
              <w:t>지원</w:t>
            </w:r>
            <w:r w:rsidRPr="00AA5C94">
              <w:rPr>
                <w:rStyle w:val="se-fs-"/>
                <w:rFonts w:asciiTheme="minorHAnsi" w:eastAsiaTheme="minorHAnsi" w:hAnsiTheme="minorHAnsi" w:cs="Arial"/>
                <w:color w:val="000000"/>
                <w:sz w:val="20"/>
                <w:szCs w:val="20"/>
                <w:bdr w:val="none" w:sz="0" w:space="0" w:color="auto" w:frame="1"/>
              </w:rPr>
              <w:t xml:space="preserve">: </w:t>
            </w:r>
            <w:hyperlink r:id="rId9" w:history="1">
              <w:r w:rsidRPr="00AA5C94">
                <w:rPr>
                  <w:rStyle w:val="a3"/>
                  <w:rFonts w:asciiTheme="minorHAnsi" w:eastAsiaTheme="minorHAnsi" w:hAnsiTheme="minorHAnsi" w:cs="Arial"/>
                  <w:sz w:val="20"/>
                  <w:szCs w:val="20"/>
                  <w:bdr w:val="none" w:sz="0" w:space="0" w:color="auto" w:frame="1"/>
                </w:rPr>
                <w:t>Fernando.moon@manpower.co.kr</w:t>
              </w:r>
            </w:hyperlink>
          </w:p>
          <w:p w14:paraId="3871C731"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cs="Arial"/>
                <w:color w:val="000000"/>
                <w:sz w:val="20"/>
                <w:szCs w:val="20"/>
                <w:bdr w:val="none" w:sz="0" w:space="0" w:color="auto" w:frame="1"/>
              </w:rPr>
              <w:t xml:space="preserve">- </w:t>
            </w:r>
            <w:r w:rsidRPr="00AA5C94">
              <w:rPr>
                <w:rStyle w:val="se-fs-"/>
                <w:rFonts w:asciiTheme="minorHAnsi" w:eastAsiaTheme="minorHAnsi" w:hAnsiTheme="minorHAnsi" w:hint="eastAsia"/>
                <w:color w:val="000000"/>
                <w:sz w:val="20"/>
                <w:szCs w:val="20"/>
                <w:bdr w:val="none" w:sz="0" w:space="0" w:color="auto" w:frame="1"/>
              </w:rPr>
              <w:t>이메일</w:t>
            </w:r>
            <w:r w:rsidRPr="00AA5C94">
              <w:rPr>
                <w:rStyle w:val="se-fs-"/>
                <w:rFonts w:asciiTheme="minorHAnsi" w:eastAsiaTheme="minorHAnsi" w:hAnsiTheme="minorHAnsi" w:cs="Arial"/>
                <w:color w:val="000000"/>
                <w:sz w:val="20"/>
                <w:szCs w:val="20"/>
                <w:bdr w:val="none" w:sz="0" w:space="0" w:color="auto" w:frame="1"/>
              </w:rPr>
              <w:t xml:space="preserve"> </w:t>
            </w:r>
            <w:r w:rsidRPr="00AA5C94">
              <w:rPr>
                <w:rStyle w:val="se-fs-"/>
                <w:rFonts w:asciiTheme="minorHAnsi" w:eastAsiaTheme="minorHAnsi" w:hAnsiTheme="minorHAnsi" w:hint="eastAsia"/>
                <w:color w:val="000000"/>
                <w:sz w:val="20"/>
                <w:szCs w:val="20"/>
                <w:bdr w:val="none" w:sz="0" w:space="0" w:color="auto" w:frame="1"/>
              </w:rPr>
              <w:t>제목</w:t>
            </w:r>
            <w:r w:rsidRPr="00AA5C94">
              <w:rPr>
                <w:rStyle w:val="se-fs-"/>
                <w:rFonts w:asciiTheme="minorHAnsi" w:eastAsiaTheme="minorHAnsi" w:hAnsiTheme="minorHAnsi" w:cs="Arial"/>
                <w:color w:val="000000"/>
                <w:sz w:val="20"/>
                <w:szCs w:val="20"/>
                <w:bdr w:val="none" w:sz="0" w:space="0" w:color="auto" w:frame="1"/>
              </w:rPr>
              <w:t>: IQVIA(Medical Information/</w:t>
            </w:r>
            <w:r w:rsidRPr="00AA5C94">
              <w:rPr>
                <w:rStyle w:val="se-fs-"/>
                <w:rFonts w:asciiTheme="minorHAnsi" w:eastAsiaTheme="minorHAnsi" w:hAnsiTheme="minorHAnsi" w:hint="eastAsia"/>
                <w:color w:val="000000"/>
                <w:sz w:val="20"/>
                <w:szCs w:val="20"/>
                <w:bdr w:val="none" w:sz="0" w:space="0" w:color="auto" w:frame="1"/>
              </w:rPr>
              <w:t>재택근무</w:t>
            </w:r>
            <w:r w:rsidRPr="00AA5C94">
              <w:rPr>
                <w:rStyle w:val="se-fs-"/>
                <w:rFonts w:asciiTheme="minorHAnsi" w:eastAsiaTheme="minorHAnsi" w:hAnsiTheme="minorHAnsi" w:cs="Arial"/>
                <w:color w:val="000000"/>
                <w:sz w:val="20"/>
                <w:szCs w:val="20"/>
                <w:bdr w:val="none" w:sz="0" w:space="0" w:color="auto" w:frame="1"/>
              </w:rPr>
              <w:t>)_</w:t>
            </w:r>
            <w:r w:rsidRPr="00AA5C94">
              <w:rPr>
                <w:rStyle w:val="se-fs-"/>
                <w:rFonts w:asciiTheme="minorHAnsi" w:eastAsiaTheme="minorHAnsi" w:hAnsiTheme="minorHAnsi" w:hint="eastAsia"/>
                <w:color w:val="000000"/>
                <w:sz w:val="20"/>
                <w:szCs w:val="20"/>
                <w:bdr w:val="none" w:sz="0" w:space="0" w:color="auto" w:frame="1"/>
              </w:rPr>
              <w:t>본인</w:t>
            </w:r>
            <w:r w:rsidRPr="00AA5C94">
              <w:rPr>
                <w:rStyle w:val="se-fs-"/>
                <w:rFonts w:asciiTheme="minorHAnsi" w:eastAsiaTheme="minorHAnsi" w:hAnsiTheme="minorHAnsi" w:cs="Arial"/>
                <w:color w:val="000000"/>
                <w:sz w:val="20"/>
                <w:szCs w:val="20"/>
                <w:bdr w:val="none" w:sz="0" w:space="0" w:color="auto" w:frame="1"/>
              </w:rPr>
              <w:t xml:space="preserve"> </w:t>
            </w:r>
            <w:r w:rsidRPr="00AA5C94">
              <w:rPr>
                <w:rStyle w:val="se-fs-"/>
                <w:rFonts w:asciiTheme="minorHAnsi" w:eastAsiaTheme="minorHAnsi" w:hAnsiTheme="minorHAnsi" w:hint="eastAsia"/>
                <w:color w:val="000000"/>
                <w:sz w:val="20"/>
                <w:szCs w:val="20"/>
                <w:bdr w:val="none" w:sz="0" w:space="0" w:color="auto" w:frame="1"/>
              </w:rPr>
              <w:t>성함</w:t>
            </w:r>
            <w:r w:rsidRPr="00AA5C94">
              <w:rPr>
                <w:rStyle w:val="se-fs-"/>
                <w:rFonts w:asciiTheme="minorHAnsi" w:eastAsiaTheme="minorHAnsi" w:hAnsiTheme="minorHAnsi" w:cs="Arial"/>
                <w:color w:val="000000"/>
                <w:sz w:val="20"/>
                <w:szCs w:val="20"/>
                <w:bdr w:val="none" w:sz="0" w:space="0" w:color="auto" w:frame="1"/>
              </w:rPr>
              <w:t xml:space="preserve"> </w:t>
            </w:r>
            <w:r w:rsidRPr="00AA5C94">
              <w:rPr>
                <w:rStyle w:val="se-fs-"/>
                <w:rFonts w:asciiTheme="minorHAnsi" w:eastAsiaTheme="minorHAnsi" w:hAnsiTheme="minorHAnsi" w:hint="eastAsia"/>
                <w:color w:val="000000"/>
                <w:sz w:val="20"/>
                <w:szCs w:val="20"/>
                <w:bdr w:val="none" w:sz="0" w:space="0" w:color="auto" w:frame="1"/>
              </w:rPr>
              <w:t>기재</w:t>
            </w:r>
          </w:p>
          <w:p w14:paraId="7FF37A63"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cs="Arial"/>
                <w:b/>
                <w:bCs/>
                <w:color w:val="000000"/>
                <w:sz w:val="20"/>
                <w:szCs w:val="20"/>
                <w:bdr w:val="none" w:sz="0" w:space="0" w:color="auto" w:frame="1"/>
              </w:rPr>
              <w:t xml:space="preserve">- </w:t>
            </w:r>
            <w:r w:rsidRPr="00AA5C94">
              <w:rPr>
                <w:rStyle w:val="se-fs-"/>
                <w:rFonts w:asciiTheme="minorHAnsi" w:eastAsiaTheme="minorHAnsi" w:hAnsiTheme="minorHAnsi" w:hint="eastAsia"/>
                <w:b/>
                <w:bCs/>
                <w:color w:val="000000"/>
                <w:sz w:val="20"/>
                <w:szCs w:val="20"/>
                <w:bdr w:val="none" w:sz="0" w:space="0" w:color="auto" w:frame="1"/>
              </w:rPr>
              <w:t>제출서류</w:t>
            </w:r>
            <w:r w:rsidRPr="00AA5C94">
              <w:rPr>
                <w:rStyle w:val="se-fs-"/>
                <w:rFonts w:asciiTheme="minorHAnsi" w:eastAsiaTheme="minorHAnsi" w:hAnsiTheme="minorHAnsi" w:cs="Arial"/>
                <w:b/>
                <w:bCs/>
                <w:color w:val="000000"/>
                <w:sz w:val="20"/>
                <w:szCs w:val="20"/>
                <w:bdr w:val="none" w:sz="0" w:space="0" w:color="auto" w:frame="1"/>
              </w:rPr>
              <w:t xml:space="preserve">: </w:t>
            </w:r>
            <w:r w:rsidRPr="00AA5C94">
              <w:rPr>
                <w:rStyle w:val="se-fs-"/>
                <w:rFonts w:asciiTheme="minorHAnsi" w:eastAsiaTheme="minorHAnsi" w:hAnsiTheme="minorHAnsi" w:hint="eastAsia"/>
                <w:b/>
                <w:bCs/>
                <w:color w:val="000000"/>
                <w:sz w:val="20"/>
                <w:szCs w:val="20"/>
                <w:bdr w:val="none" w:sz="0" w:space="0" w:color="auto" w:frame="1"/>
              </w:rPr>
              <w:t>국</w:t>
            </w:r>
            <w:r w:rsidRPr="00AA5C94">
              <w:rPr>
                <w:rStyle w:val="se-fs-"/>
                <w:rFonts w:asciiTheme="minorHAnsi" w:eastAsiaTheme="minorHAnsi" w:hAnsiTheme="minorHAnsi" w:cs="Arial"/>
                <w:b/>
                <w:bCs/>
                <w:color w:val="000000"/>
                <w:sz w:val="20"/>
                <w:szCs w:val="20"/>
                <w:bdr w:val="none" w:sz="0" w:space="0" w:color="auto" w:frame="1"/>
              </w:rPr>
              <w:t>/</w:t>
            </w:r>
            <w:r w:rsidRPr="00AA5C94">
              <w:rPr>
                <w:rStyle w:val="se-fs-"/>
                <w:rFonts w:asciiTheme="minorHAnsi" w:eastAsiaTheme="minorHAnsi" w:hAnsiTheme="minorHAnsi" w:hint="eastAsia"/>
                <w:b/>
                <w:bCs/>
                <w:color w:val="000000"/>
                <w:sz w:val="20"/>
                <w:szCs w:val="20"/>
                <w:bdr w:val="none" w:sz="0" w:space="0" w:color="auto" w:frame="1"/>
              </w:rPr>
              <w:t>영문</w:t>
            </w:r>
            <w:r w:rsidRPr="00AA5C94">
              <w:rPr>
                <w:rStyle w:val="se-fs-"/>
                <w:rFonts w:asciiTheme="minorHAnsi" w:eastAsiaTheme="minorHAnsi" w:hAnsiTheme="minorHAnsi" w:cs="Arial"/>
                <w:b/>
                <w:bCs/>
                <w:color w:val="000000"/>
                <w:sz w:val="20"/>
                <w:szCs w:val="20"/>
                <w:bdr w:val="none" w:sz="0" w:space="0" w:color="auto" w:frame="1"/>
              </w:rPr>
              <w:t xml:space="preserve"> </w:t>
            </w:r>
            <w:r w:rsidRPr="00AA5C94">
              <w:rPr>
                <w:rStyle w:val="se-fs-"/>
                <w:rFonts w:asciiTheme="minorHAnsi" w:eastAsiaTheme="minorHAnsi" w:hAnsiTheme="minorHAnsi" w:hint="eastAsia"/>
                <w:b/>
                <w:bCs/>
                <w:color w:val="000000"/>
                <w:sz w:val="20"/>
                <w:szCs w:val="20"/>
                <w:bdr w:val="none" w:sz="0" w:space="0" w:color="auto" w:frame="1"/>
              </w:rPr>
              <w:t>이력서</w:t>
            </w:r>
            <w:r w:rsidRPr="00AA5C94">
              <w:rPr>
                <w:rStyle w:val="se-fs-"/>
                <w:rFonts w:asciiTheme="minorHAnsi" w:eastAsiaTheme="minorHAnsi" w:hAnsiTheme="minorHAnsi" w:cs="Arial"/>
                <w:b/>
                <w:bCs/>
                <w:color w:val="000000"/>
                <w:sz w:val="20"/>
                <w:szCs w:val="20"/>
                <w:bdr w:val="none" w:sz="0" w:space="0" w:color="auto" w:frame="1"/>
              </w:rPr>
              <w:t xml:space="preserve"> </w:t>
            </w:r>
            <w:r w:rsidRPr="00AA5C94">
              <w:rPr>
                <w:rStyle w:val="se-fs-"/>
                <w:rFonts w:asciiTheme="minorHAnsi" w:eastAsiaTheme="minorHAnsi" w:hAnsiTheme="minorHAnsi" w:hint="eastAsia"/>
                <w:b/>
                <w:bCs/>
                <w:color w:val="000000"/>
                <w:sz w:val="20"/>
                <w:szCs w:val="20"/>
                <w:bdr w:val="none" w:sz="0" w:space="0" w:color="auto" w:frame="1"/>
              </w:rPr>
              <w:t>및</w:t>
            </w:r>
            <w:r w:rsidRPr="00AA5C94">
              <w:rPr>
                <w:rStyle w:val="se-fs-"/>
                <w:rFonts w:asciiTheme="minorHAnsi" w:eastAsiaTheme="minorHAnsi" w:hAnsiTheme="minorHAnsi" w:cs="Arial"/>
                <w:b/>
                <w:bCs/>
                <w:color w:val="000000"/>
                <w:sz w:val="20"/>
                <w:szCs w:val="20"/>
                <w:bdr w:val="none" w:sz="0" w:space="0" w:color="auto" w:frame="1"/>
              </w:rPr>
              <w:t xml:space="preserve"> </w:t>
            </w:r>
            <w:r w:rsidRPr="00AA5C94">
              <w:rPr>
                <w:rStyle w:val="se-fs-"/>
                <w:rFonts w:asciiTheme="minorHAnsi" w:eastAsiaTheme="minorHAnsi" w:hAnsiTheme="minorHAnsi" w:hint="eastAsia"/>
                <w:b/>
                <w:bCs/>
                <w:color w:val="000000"/>
                <w:sz w:val="20"/>
                <w:szCs w:val="20"/>
                <w:bdr w:val="none" w:sz="0" w:space="0" w:color="auto" w:frame="1"/>
              </w:rPr>
              <w:t>자기소개서</w:t>
            </w:r>
            <w:r w:rsidRPr="00AA5C94">
              <w:rPr>
                <w:rStyle w:val="se-fs-"/>
                <w:rFonts w:asciiTheme="minorHAnsi" w:eastAsiaTheme="minorHAnsi" w:hAnsiTheme="minorHAnsi" w:cs="Arial"/>
                <w:b/>
                <w:bCs/>
                <w:color w:val="000000"/>
                <w:sz w:val="20"/>
                <w:szCs w:val="20"/>
                <w:bdr w:val="none" w:sz="0" w:space="0" w:color="auto" w:frame="1"/>
              </w:rPr>
              <w:t xml:space="preserve"> (MS Word </w:t>
            </w:r>
            <w:r w:rsidRPr="00AA5C94">
              <w:rPr>
                <w:rStyle w:val="se-fs-"/>
                <w:rFonts w:asciiTheme="minorHAnsi" w:eastAsiaTheme="minorHAnsi" w:hAnsiTheme="minorHAnsi" w:hint="eastAsia"/>
                <w:b/>
                <w:bCs/>
                <w:color w:val="000000"/>
                <w:sz w:val="20"/>
                <w:szCs w:val="20"/>
                <w:bdr w:val="none" w:sz="0" w:space="0" w:color="auto" w:frame="1"/>
              </w:rPr>
              <w:t>양식</w:t>
            </w:r>
            <w:r w:rsidRPr="00AA5C94">
              <w:rPr>
                <w:rStyle w:val="se-fs-"/>
                <w:rFonts w:asciiTheme="minorHAnsi" w:eastAsiaTheme="minorHAnsi" w:hAnsiTheme="minorHAnsi" w:cs="Arial"/>
                <w:b/>
                <w:bCs/>
                <w:color w:val="000000"/>
                <w:sz w:val="20"/>
                <w:szCs w:val="20"/>
                <w:bdr w:val="none" w:sz="0" w:space="0" w:color="auto" w:frame="1"/>
              </w:rPr>
              <w:t>)</w:t>
            </w:r>
          </w:p>
          <w:p w14:paraId="3AAB3521" w14:textId="77777777"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cs="Arial"/>
                <w:color w:val="000000"/>
                <w:sz w:val="20"/>
                <w:szCs w:val="20"/>
                <w:bdr w:val="none" w:sz="0" w:space="0" w:color="auto" w:frame="1"/>
              </w:rPr>
              <w:t xml:space="preserve">- </w:t>
            </w:r>
            <w:r w:rsidRPr="00AA5C94">
              <w:rPr>
                <w:rStyle w:val="se-fs-"/>
                <w:rFonts w:asciiTheme="minorHAnsi" w:eastAsiaTheme="minorHAnsi" w:hAnsiTheme="minorHAnsi" w:hint="eastAsia"/>
                <w:color w:val="000000"/>
                <w:sz w:val="20"/>
                <w:szCs w:val="20"/>
                <w:bdr w:val="none" w:sz="0" w:space="0" w:color="auto" w:frame="1"/>
              </w:rPr>
              <w:t>담당자</w:t>
            </w:r>
            <w:r w:rsidRPr="00AA5C94">
              <w:rPr>
                <w:rStyle w:val="se-fs-"/>
                <w:rFonts w:asciiTheme="minorHAnsi" w:eastAsiaTheme="minorHAnsi" w:hAnsiTheme="minorHAnsi" w:cs="Arial"/>
                <w:color w:val="000000"/>
                <w:sz w:val="20"/>
                <w:szCs w:val="20"/>
                <w:bdr w:val="none" w:sz="0" w:space="0" w:color="auto" w:frame="1"/>
              </w:rPr>
              <w:t xml:space="preserve">: </w:t>
            </w:r>
            <w:proofErr w:type="spellStart"/>
            <w:r w:rsidRPr="00AA5C94">
              <w:rPr>
                <w:rStyle w:val="se-fs-"/>
                <w:rFonts w:asciiTheme="minorHAnsi" w:eastAsiaTheme="minorHAnsi" w:hAnsiTheme="minorHAnsi" w:hint="eastAsia"/>
                <w:color w:val="000000"/>
                <w:sz w:val="20"/>
                <w:szCs w:val="20"/>
                <w:bdr w:val="none" w:sz="0" w:space="0" w:color="auto" w:frame="1"/>
              </w:rPr>
              <w:t>문정석</w:t>
            </w:r>
            <w:proofErr w:type="spellEnd"/>
            <w:r w:rsidRPr="00AA5C94">
              <w:rPr>
                <w:rStyle w:val="se-fs-"/>
                <w:rFonts w:asciiTheme="minorHAnsi" w:eastAsiaTheme="minorHAnsi" w:hAnsiTheme="minorHAnsi" w:cs="Arial"/>
                <w:color w:val="000000"/>
                <w:sz w:val="20"/>
                <w:szCs w:val="20"/>
                <w:bdr w:val="none" w:sz="0" w:space="0" w:color="auto" w:frame="1"/>
              </w:rPr>
              <w:t xml:space="preserve"> </w:t>
            </w:r>
            <w:r w:rsidRPr="00AA5C94">
              <w:rPr>
                <w:rStyle w:val="se-fs-"/>
                <w:rFonts w:asciiTheme="minorHAnsi" w:eastAsiaTheme="minorHAnsi" w:hAnsiTheme="minorHAnsi" w:hint="eastAsia"/>
                <w:color w:val="000000"/>
                <w:sz w:val="20"/>
                <w:szCs w:val="20"/>
                <w:bdr w:val="none" w:sz="0" w:space="0" w:color="auto" w:frame="1"/>
              </w:rPr>
              <w:t>과장</w:t>
            </w:r>
            <w:r w:rsidRPr="00AA5C94">
              <w:rPr>
                <w:rStyle w:val="se-fs-"/>
                <w:rFonts w:asciiTheme="minorHAnsi" w:eastAsiaTheme="minorHAnsi" w:hAnsiTheme="minorHAnsi" w:cs="Arial"/>
                <w:color w:val="000000"/>
                <w:sz w:val="20"/>
                <w:szCs w:val="20"/>
                <w:bdr w:val="none" w:sz="0" w:space="0" w:color="auto" w:frame="1"/>
              </w:rPr>
              <w:t>, 02-6420-0393</w:t>
            </w:r>
          </w:p>
          <w:p w14:paraId="552214EB" w14:textId="3CCF6BB5" w:rsidR="00906906" w:rsidRPr="00AA5C94" w:rsidRDefault="00906906">
            <w:pPr>
              <w:pStyle w:val="se-text-paragraph"/>
              <w:shd w:val="clear" w:color="auto" w:fill="FFFFFF"/>
              <w:spacing w:before="0" w:beforeAutospacing="0" w:after="0" w:afterAutospacing="0"/>
              <w:textAlignment w:val="baseline"/>
              <w:rPr>
                <w:rFonts w:asciiTheme="minorHAnsi" w:eastAsiaTheme="minorHAnsi" w:hAnsiTheme="minorHAnsi"/>
                <w:color w:val="000000"/>
                <w:sz w:val="20"/>
                <w:szCs w:val="20"/>
              </w:rPr>
            </w:pPr>
            <w:r w:rsidRPr="00AA5C94">
              <w:rPr>
                <w:rStyle w:val="se-fs-"/>
                <w:rFonts w:asciiTheme="minorHAnsi" w:eastAsiaTheme="minorHAnsi" w:hAnsiTheme="minorHAnsi" w:cs="Arial"/>
                <w:color w:val="FF0000"/>
                <w:sz w:val="20"/>
                <w:szCs w:val="20"/>
                <w:bdr w:val="none" w:sz="0" w:space="0" w:color="auto" w:frame="1"/>
              </w:rPr>
              <w:t>-</w:t>
            </w:r>
            <w:r w:rsidRPr="00AA5C94">
              <w:rPr>
                <w:rStyle w:val="se-fs-"/>
                <w:rFonts w:asciiTheme="minorHAnsi" w:eastAsiaTheme="minorHAnsi" w:hAnsiTheme="minorHAnsi" w:cs="Arial"/>
                <w:b/>
                <w:bCs/>
                <w:color w:val="FF0000"/>
                <w:sz w:val="20"/>
                <w:szCs w:val="20"/>
                <w:bdr w:val="none" w:sz="0" w:space="0" w:color="auto" w:frame="1"/>
              </w:rPr>
              <w:t> </w:t>
            </w:r>
            <w:r w:rsidRPr="00AA5C94">
              <w:rPr>
                <w:rStyle w:val="se-fs-"/>
                <w:rFonts w:asciiTheme="minorHAnsi" w:eastAsiaTheme="minorHAnsi" w:hAnsiTheme="minorHAnsi" w:hint="eastAsia"/>
                <w:b/>
                <w:bCs/>
                <w:color w:val="FF0000"/>
                <w:sz w:val="20"/>
                <w:szCs w:val="20"/>
                <w:bdr w:val="none" w:sz="0" w:space="0" w:color="auto" w:frame="1"/>
              </w:rPr>
              <w:t>지원</w:t>
            </w:r>
            <w:r w:rsidRPr="00AA5C94">
              <w:rPr>
                <w:rStyle w:val="se-fs-"/>
                <w:rFonts w:asciiTheme="minorHAnsi" w:eastAsiaTheme="minorHAnsi" w:hAnsiTheme="minorHAnsi" w:cs="Arial"/>
                <w:b/>
                <w:bCs/>
                <w:color w:val="FF0000"/>
                <w:sz w:val="20"/>
                <w:szCs w:val="20"/>
                <w:bdr w:val="none" w:sz="0" w:space="0" w:color="auto" w:frame="1"/>
              </w:rPr>
              <w:t xml:space="preserve"> </w:t>
            </w:r>
            <w:r w:rsidRPr="00AA5C94">
              <w:rPr>
                <w:rStyle w:val="se-fs-"/>
                <w:rFonts w:asciiTheme="minorHAnsi" w:eastAsiaTheme="minorHAnsi" w:hAnsiTheme="minorHAnsi" w:hint="eastAsia"/>
                <w:b/>
                <w:bCs/>
                <w:color w:val="FF0000"/>
                <w:sz w:val="20"/>
                <w:szCs w:val="20"/>
                <w:bdr w:val="none" w:sz="0" w:space="0" w:color="auto" w:frame="1"/>
              </w:rPr>
              <w:t>마감일</w:t>
            </w:r>
            <w:r w:rsidRPr="00AA5C94">
              <w:rPr>
                <w:rStyle w:val="se-fs-"/>
                <w:rFonts w:asciiTheme="minorHAnsi" w:eastAsiaTheme="minorHAnsi" w:hAnsiTheme="minorHAnsi" w:cs="Arial"/>
                <w:b/>
                <w:bCs/>
                <w:color w:val="FF0000"/>
                <w:sz w:val="20"/>
                <w:szCs w:val="20"/>
                <w:bdr w:val="none" w:sz="0" w:space="0" w:color="auto" w:frame="1"/>
              </w:rPr>
              <w:t>: 2021</w:t>
            </w:r>
            <w:r w:rsidRPr="00AA5C94">
              <w:rPr>
                <w:rStyle w:val="se-fs-"/>
                <w:rFonts w:asciiTheme="minorHAnsi" w:eastAsiaTheme="minorHAnsi" w:hAnsiTheme="minorHAnsi" w:hint="eastAsia"/>
                <w:b/>
                <w:bCs/>
                <w:color w:val="FF0000"/>
                <w:sz w:val="20"/>
                <w:szCs w:val="20"/>
                <w:bdr w:val="none" w:sz="0" w:space="0" w:color="auto" w:frame="1"/>
              </w:rPr>
              <w:t>년</w:t>
            </w:r>
            <w:r w:rsidRPr="00AA5C94">
              <w:rPr>
                <w:rStyle w:val="se-fs-"/>
                <w:rFonts w:asciiTheme="minorHAnsi" w:eastAsiaTheme="minorHAnsi" w:hAnsiTheme="minorHAnsi" w:cs="Arial"/>
                <w:b/>
                <w:bCs/>
                <w:color w:val="FF0000"/>
                <w:sz w:val="20"/>
                <w:szCs w:val="20"/>
                <w:bdr w:val="none" w:sz="0" w:space="0" w:color="auto" w:frame="1"/>
              </w:rPr>
              <w:t xml:space="preserve"> 0</w:t>
            </w:r>
            <w:r w:rsidR="00AA3782" w:rsidRPr="00AA5C94">
              <w:rPr>
                <w:rStyle w:val="se-fs-"/>
                <w:rFonts w:asciiTheme="minorHAnsi" w:eastAsiaTheme="minorHAnsi" w:hAnsiTheme="minorHAnsi" w:cs="Arial"/>
                <w:b/>
                <w:bCs/>
                <w:color w:val="FF0000"/>
                <w:sz w:val="20"/>
                <w:szCs w:val="20"/>
                <w:bdr w:val="none" w:sz="0" w:space="0" w:color="auto" w:frame="1"/>
              </w:rPr>
              <w:t>3</w:t>
            </w:r>
            <w:r w:rsidRPr="00AA5C94">
              <w:rPr>
                <w:rStyle w:val="se-fs-"/>
                <w:rFonts w:asciiTheme="minorHAnsi" w:eastAsiaTheme="minorHAnsi" w:hAnsiTheme="minorHAnsi" w:cs="Arial" w:hint="eastAsia"/>
                <w:b/>
                <w:bCs/>
                <w:color w:val="FF0000"/>
                <w:sz w:val="20"/>
                <w:szCs w:val="20"/>
                <w:bdr w:val="none" w:sz="0" w:space="0" w:color="auto" w:frame="1"/>
              </w:rPr>
              <w:t>월</w:t>
            </w:r>
            <w:r w:rsidRPr="00AA5C94">
              <w:rPr>
                <w:rStyle w:val="se-fs-"/>
                <w:rFonts w:asciiTheme="minorHAnsi" w:eastAsiaTheme="minorHAnsi" w:hAnsiTheme="minorHAnsi" w:cs="Arial"/>
                <w:b/>
                <w:bCs/>
                <w:color w:val="FF0000"/>
                <w:sz w:val="20"/>
                <w:szCs w:val="20"/>
                <w:bdr w:val="none" w:sz="0" w:space="0" w:color="auto" w:frame="1"/>
              </w:rPr>
              <w:t xml:space="preserve"> </w:t>
            </w:r>
            <w:r w:rsidR="00AA5C94" w:rsidRPr="00AA5C94">
              <w:rPr>
                <w:rStyle w:val="se-fs-"/>
                <w:rFonts w:asciiTheme="minorHAnsi" w:eastAsiaTheme="minorHAnsi" w:hAnsiTheme="minorHAnsi" w:cs="Arial"/>
                <w:b/>
                <w:bCs/>
                <w:color w:val="FF0000"/>
                <w:sz w:val="20"/>
                <w:szCs w:val="20"/>
                <w:bdr w:val="none" w:sz="0" w:space="0" w:color="auto" w:frame="1"/>
              </w:rPr>
              <w:t>21</w:t>
            </w:r>
            <w:r w:rsidRPr="00AA5C94">
              <w:rPr>
                <w:rStyle w:val="se-fs-"/>
                <w:rFonts w:asciiTheme="minorHAnsi" w:eastAsiaTheme="minorHAnsi" w:hAnsiTheme="minorHAnsi" w:cs="Arial" w:hint="eastAsia"/>
                <w:b/>
                <w:bCs/>
                <w:color w:val="FF0000"/>
                <w:sz w:val="20"/>
                <w:szCs w:val="20"/>
                <w:bdr w:val="none" w:sz="0" w:space="0" w:color="auto" w:frame="1"/>
              </w:rPr>
              <w:t>일</w:t>
            </w:r>
            <w:r w:rsidRPr="00AA5C94">
              <w:rPr>
                <w:rStyle w:val="se-fs-"/>
                <w:rFonts w:asciiTheme="minorHAnsi" w:eastAsiaTheme="minorHAnsi" w:hAnsiTheme="minorHAnsi" w:cs="Arial"/>
                <w:b/>
                <w:bCs/>
                <w:color w:val="FF0000"/>
                <w:sz w:val="20"/>
                <w:szCs w:val="20"/>
                <w:bdr w:val="none" w:sz="0" w:space="0" w:color="auto" w:frame="1"/>
              </w:rPr>
              <w:t xml:space="preserve"> </w:t>
            </w:r>
            <w:r w:rsidRPr="00AA5C94">
              <w:rPr>
                <w:rStyle w:val="se-fs-"/>
                <w:rFonts w:asciiTheme="minorHAnsi" w:eastAsiaTheme="minorHAnsi" w:hAnsiTheme="minorHAnsi" w:cs="Arial" w:hint="eastAsia"/>
                <w:b/>
                <w:bCs/>
                <w:color w:val="FF0000"/>
                <w:sz w:val="20"/>
                <w:szCs w:val="20"/>
                <w:bdr w:val="none" w:sz="0" w:space="0" w:color="auto" w:frame="1"/>
              </w:rPr>
              <w:t>일요일</w:t>
            </w:r>
            <w:r w:rsidRPr="00AA5C94">
              <w:rPr>
                <w:rStyle w:val="se-fs-"/>
                <w:rFonts w:asciiTheme="minorHAnsi" w:eastAsiaTheme="minorHAnsi" w:hAnsiTheme="minorHAnsi" w:cs="Arial"/>
                <w:b/>
                <w:bCs/>
                <w:color w:val="FF0000"/>
                <w:sz w:val="20"/>
                <w:szCs w:val="20"/>
                <w:bdr w:val="none" w:sz="0" w:space="0" w:color="auto" w:frame="1"/>
              </w:rPr>
              <w:t xml:space="preserve"> </w:t>
            </w:r>
            <w:r w:rsidRPr="00AA5C94">
              <w:rPr>
                <w:rStyle w:val="se-fs-"/>
                <w:rFonts w:asciiTheme="minorHAnsi" w:eastAsiaTheme="minorHAnsi" w:hAnsiTheme="minorHAnsi" w:cs="Arial" w:hint="eastAsia"/>
                <w:b/>
                <w:bCs/>
                <w:color w:val="FF0000"/>
                <w:sz w:val="20"/>
                <w:szCs w:val="20"/>
                <w:bdr w:val="none" w:sz="0" w:space="0" w:color="auto" w:frame="1"/>
              </w:rPr>
              <w:t>자정</w:t>
            </w:r>
            <w:r w:rsidRPr="00AA5C94">
              <w:rPr>
                <w:rStyle w:val="se-fs-"/>
                <w:rFonts w:asciiTheme="minorHAnsi" w:eastAsiaTheme="minorHAnsi" w:hAnsiTheme="minorHAnsi" w:cs="Arial" w:hint="eastAsia"/>
                <w:bdr w:val="none" w:sz="0" w:space="0" w:color="auto" w:frame="1"/>
              </w:rPr>
              <w:t> </w:t>
            </w:r>
          </w:p>
        </w:tc>
      </w:tr>
    </w:tbl>
    <w:p w14:paraId="0CE9CF86" w14:textId="77777777" w:rsidR="00D70898" w:rsidRPr="00D73A3C" w:rsidRDefault="008E4A3A">
      <w:pPr>
        <w:rPr>
          <w:rFonts w:asciiTheme="minorHAnsi" w:eastAsiaTheme="minorHAnsi" w:hAnsiTheme="minorHAnsi"/>
        </w:rPr>
      </w:pPr>
    </w:p>
    <w:sectPr w:rsidR="00D70898" w:rsidRPr="00D73A3C">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1DE98" w14:textId="77777777" w:rsidR="008E4A3A" w:rsidRDefault="008E4A3A" w:rsidP="00EE3679">
      <w:r>
        <w:separator/>
      </w:r>
    </w:p>
  </w:endnote>
  <w:endnote w:type="continuationSeparator" w:id="0">
    <w:p w14:paraId="4E7E11FA" w14:textId="77777777" w:rsidR="008E4A3A" w:rsidRDefault="008E4A3A" w:rsidP="00EE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71A5E" w14:textId="77777777" w:rsidR="008E4A3A" w:rsidRDefault="008E4A3A" w:rsidP="00EE3679">
      <w:r>
        <w:separator/>
      </w:r>
    </w:p>
  </w:footnote>
  <w:footnote w:type="continuationSeparator" w:id="0">
    <w:p w14:paraId="771F8380" w14:textId="77777777" w:rsidR="008E4A3A" w:rsidRDefault="008E4A3A" w:rsidP="00EE3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906"/>
    <w:rsid w:val="00040407"/>
    <w:rsid w:val="000A33C2"/>
    <w:rsid w:val="0011169E"/>
    <w:rsid w:val="001B6193"/>
    <w:rsid w:val="001F5EAE"/>
    <w:rsid w:val="002327CE"/>
    <w:rsid w:val="00303D2D"/>
    <w:rsid w:val="003855D7"/>
    <w:rsid w:val="006D182D"/>
    <w:rsid w:val="006F2624"/>
    <w:rsid w:val="007B0444"/>
    <w:rsid w:val="007D63CD"/>
    <w:rsid w:val="008828B5"/>
    <w:rsid w:val="00886BDE"/>
    <w:rsid w:val="008E4A3A"/>
    <w:rsid w:val="00906906"/>
    <w:rsid w:val="0096550B"/>
    <w:rsid w:val="00AA3782"/>
    <w:rsid w:val="00AA3884"/>
    <w:rsid w:val="00AA5C94"/>
    <w:rsid w:val="00D2415E"/>
    <w:rsid w:val="00D73A3C"/>
    <w:rsid w:val="00ED1655"/>
    <w:rsid w:val="00ED2C59"/>
    <w:rsid w:val="00EE36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1C582"/>
  <w15:chartTrackingRefBased/>
  <w15:docId w15:val="{D181AF42-8A2B-49AF-8278-7E793D15E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6906"/>
    <w:pPr>
      <w:wordWrap w:val="0"/>
      <w:autoSpaceDE w:val="0"/>
      <w:autoSpaceDN w:val="0"/>
      <w:spacing w:after="0" w:line="240" w:lineRule="auto"/>
    </w:pPr>
    <w:rPr>
      <w:rFonts w:ascii="맑은 고딕" w:eastAsia="맑은 고딕" w:hAnsi="맑은 고딕" w:cs="굴림"/>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6906"/>
    <w:rPr>
      <w:color w:val="0563C1"/>
      <w:u w:val="single"/>
    </w:rPr>
  </w:style>
  <w:style w:type="paragraph" w:customStyle="1" w:styleId="xmsonormal">
    <w:name w:val="x_msonormal"/>
    <w:basedOn w:val="a"/>
    <w:rsid w:val="00906906"/>
    <w:pPr>
      <w:wordWrap/>
      <w:autoSpaceDE/>
      <w:autoSpaceDN/>
      <w:jc w:val="left"/>
    </w:pPr>
    <w:rPr>
      <w:rFonts w:ascii="굴림" w:eastAsia="굴림" w:hAnsi="굴림"/>
      <w:sz w:val="24"/>
      <w:szCs w:val="24"/>
    </w:rPr>
  </w:style>
  <w:style w:type="paragraph" w:customStyle="1" w:styleId="xmsonospacing">
    <w:name w:val="x_msonospacing"/>
    <w:basedOn w:val="a"/>
    <w:rsid w:val="00906906"/>
    <w:pPr>
      <w:wordWrap/>
      <w:autoSpaceDE/>
      <w:autoSpaceDN/>
      <w:jc w:val="left"/>
    </w:pPr>
    <w:rPr>
      <w:rFonts w:ascii="굴림" w:eastAsia="굴림" w:hAnsi="굴림"/>
      <w:sz w:val="24"/>
      <w:szCs w:val="24"/>
    </w:rPr>
  </w:style>
  <w:style w:type="paragraph" w:customStyle="1" w:styleId="se-text-paragraph">
    <w:name w:val="se-text-paragraph"/>
    <w:basedOn w:val="a"/>
    <w:rsid w:val="00906906"/>
    <w:pPr>
      <w:wordWrap/>
      <w:autoSpaceDE/>
      <w:autoSpaceDN/>
      <w:spacing w:before="100" w:beforeAutospacing="1" w:after="100" w:afterAutospacing="1"/>
      <w:jc w:val="left"/>
    </w:pPr>
    <w:rPr>
      <w:rFonts w:ascii="굴림" w:eastAsia="굴림" w:hAnsi="굴림"/>
      <w:sz w:val="24"/>
      <w:szCs w:val="24"/>
    </w:rPr>
  </w:style>
  <w:style w:type="character" w:customStyle="1" w:styleId="se-fs-">
    <w:name w:val="se-fs-"/>
    <w:basedOn w:val="a0"/>
    <w:rsid w:val="00906906"/>
  </w:style>
  <w:style w:type="character" w:customStyle="1" w:styleId="se-fs-fs15">
    <w:name w:val="se-fs-fs15"/>
    <w:basedOn w:val="a0"/>
    <w:rsid w:val="00906906"/>
  </w:style>
  <w:style w:type="paragraph" w:styleId="a4">
    <w:name w:val="header"/>
    <w:basedOn w:val="a"/>
    <w:link w:val="Char"/>
    <w:uiPriority w:val="99"/>
    <w:unhideWhenUsed/>
    <w:rsid w:val="00EE3679"/>
    <w:pPr>
      <w:tabs>
        <w:tab w:val="center" w:pos="4513"/>
        <w:tab w:val="right" w:pos="9026"/>
      </w:tabs>
      <w:snapToGrid w:val="0"/>
    </w:pPr>
  </w:style>
  <w:style w:type="character" w:customStyle="1" w:styleId="Char">
    <w:name w:val="머리글 Char"/>
    <w:basedOn w:val="a0"/>
    <w:link w:val="a4"/>
    <w:uiPriority w:val="99"/>
    <w:rsid w:val="00EE3679"/>
    <w:rPr>
      <w:rFonts w:ascii="맑은 고딕" w:eastAsia="맑은 고딕" w:hAnsi="맑은 고딕" w:cs="굴림"/>
      <w:kern w:val="0"/>
      <w:szCs w:val="20"/>
    </w:rPr>
  </w:style>
  <w:style w:type="paragraph" w:styleId="a5">
    <w:name w:val="footer"/>
    <w:basedOn w:val="a"/>
    <w:link w:val="Char0"/>
    <w:uiPriority w:val="99"/>
    <w:unhideWhenUsed/>
    <w:rsid w:val="00EE3679"/>
    <w:pPr>
      <w:tabs>
        <w:tab w:val="center" w:pos="4513"/>
        <w:tab w:val="right" w:pos="9026"/>
      </w:tabs>
      <w:snapToGrid w:val="0"/>
    </w:pPr>
  </w:style>
  <w:style w:type="character" w:customStyle="1" w:styleId="Char0">
    <w:name w:val="바닥글 Char"/>
    <w:basedOn w:val="a0"/>
    <w:link w:val="a5"/>
    <w:uiPriority w:val="99"/>
    <w:rsid w:val="00EE3679"/>
    <w:rPr>
      <w:rFonts w:ascii="맑은 고딕" w:eastAsia="맑은 고딕" w:hAnsi="맑은 고딕" w:cs="굴림"/>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81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qvia.com/" TargetMode="External"/><Relationship Id="rId3" Type="http://schemas.openxmlformats.org/officeDocument/2006/relationships/webSettings" Target="webSettings.xml"/><Relationship Id="rId7" Type="http://schemas.openxmlformats.org/officeDocument/2006/relationships/image" Target="cid:image001.png@01D6F88B.903197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Fernando.moon@manpower.co.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4617</Characters>
  <Application>Microsoft Office Word</Application>
  <DocSecurity>0</DocSecurity>
  <Lines>38</Lines>
  <Paragraphs>10</Paragraphs>
  <ScaleCrop>false</ScaleCrop>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Jett</dc:creator>
  <cp:keywords/>
  <dc:description/>
  <cp:lastModifiedBy>Lee, Jett</cp:lastModifiedBy>
  <cp:revision>3</cp:revision>
  <dcterms:created xsi:type="dcterms:W3CDTF">2021-03-15T01:16:00Z</dcterms:created>
  <dcterms:modified xsi:type="dcterms:W3CDTF">2021-03-15T01:58:00Z</dcterms:modified>
</cp:coreProperties>
</file>